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FC0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2024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alis馆际互借服务上报数据表</w:t>
      </w:r>
    </w:p>
    <w:tbl>
      <w:tblPr>
        <w:tblStyle w:val="2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92"/>
        <w:gridCol w:w="1267"/>
        <w:gridCol w:w="1285"/>
        <w:gridCol w:w="761"/>
        <w:gridCol w:w="1417"/>
        <w:gridCol w:w="1417"/>
        <w:gridCol w:w="232"/>
        <w:gridCol w:w="1185"/>
        <w:gridCol w:w="1417"/>
        <w:gridCol w:w="1710"/>
      </w:tblGrid>
      <w:tr w14:paraId="4EA0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gridSpan w:val="3"/>
          </w:tcPr>
          <w:p w14:paraId="1B0EF88F">
            <w:pPr>
              <w:widowControl/>
              <w:spacing w:line="480" w:lineRule="auto"/>
              <w:ind w:firstLine="663" w:firstLineChars="300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成员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馆名称</w:t>
            </w:r>
          </w:p>
        </w:tc>
        <w:tc>
          <w:tcPr>
            <w:tcW w:w="2046" w:type="dxa"/>
            <w:gridSpan w:val="2"/>
            <w:vAlign w:val="center"/>
          </w:tcPr>
          <w:p w14:paraId="047BCEF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培训次数</w:t>
            </w:r>
          </w:p>
        </w:tc>
        <w:tc>
          <w:tcPr>
            <w:tcW w:w="1417" w:type="dxa"/>
            <w:vAlign w:val="center"/>
          </w:tcPr>
          <w:p w14:paraId="447069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培训人数</w:t>
            </w:r>
          </w:p>
        </w:tc>
        <w:tc>
          <w:tcPr>
            <w:tcW w:w="1417" w:type="dxa"/>
            <w:vAlign w:val="center"/>
          </w:tcPr>
          <w:p w14:paraId="071D1D3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服务设备</w:t>
            </w:r>
          </w:p>
        </w:tc>
        <w:tc>
          <w:tcPr>
            <w:tcW w:w="1417" w:type="dxa"/>
            <w:gridSpan w:val="2"/>
            <w:vAlign w:val="center"/>
          </w:tcPr>
          <w:p w14:paraId="4EB51F8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人员配备</w:t>
            </w:r>
          </w:p>
        </w:tc>
        <w:tc>
          <w:tcPr>
            <w:tcW w:w="1417" w:type="dxa"/>
            <w:vAlign w:val="center"/>
          </w:tcPr>
          <w:p w14:paraId="01A3478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服务导航</w:t>
            </w:r>
          </w:p>
        </w:tc>
        <w:tc>
          <w:tcPr>
            <w:tcW w:w="1710" w:type="dxa"/>
            <w:vAlign w:val="center"/>
          </w:tcPr>
          <w:p w14:paraId="0B3BF07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馆藏资源册数</w:t>
            </w:r>
          </w:p>
        </w:tc>
      </w:tr>
      <w:tr w14:paraId="68DC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539" w:type="dxa"/>
            <w:gridSpan w:val="3"/>
            <w:vAlign w:val="center"/>
          </w:tcPr>
          <w:p w14:paraId="14C9836F">
            <w:pPr>
              <w:jc w:val="center"/>
            </w:pPr>
          </w:p>
        </w:tc>
        <w:tc>
          <w:tcPr>
            <w:tcW w:w="2046" w:type="dxa"/>
            <w:gridSpan w:val="2"/>
            <w:vAlign w:val="center"/>
          </w:tcPr>
          <w:p w14:paraId="570BC360">
            <w:pPr>
              <w:ind w:firstLine="630" w:firstLineChars="30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286A2F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541FCCE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407F671C">
            <w:pPr>
              <w:ind w:left="210" w:leftChars="100"/>
            </w:pPr>
          </w:p>
        </w:tc>
        <w:tc>
          <w:tcPr>
            <w:tcW w:w="1417" w:type="dxa"/>
            <w:vAlign w:val="center"/>
          </w:tcPr>
          <w:p w14:paraId="12EBA04E">
            <w:pPr>
              <w:ind w:firstLine="630" w:firstLineChars="300"/>
            </w:pPr>
          </w:p>
        </w:tc>
        <w:tc>
          <w:tcPr>
            <w:tcW w:w="1710" w:type="dxa"/>
            <w:vAlign w:val="center"/>
          </w:tcPr>
          <w:p w14:paraId="094DEAE0">
            <w:pPr>
              <w:jc w:val="center"/>
            </w:pPr>
          </w:p>
        </w:tc>
      </w:tr>
      <w:tr w14:paraId="6CFC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0" w:type="dxa"/>
            <w:vAlign w:val="center"/>
          </w:tcPr>
          <w:p w14:paraId="269F6FB2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bookmarkStart w:id="0" w:name="OLE_LINK3" w:colFirst="4" w:colLast="4"/>
            <w:r>
              <w:rPr>
                <w:rFonts w:hint="eastAsia"/>
                <w:b/>
                <w:bCs/>
              </w:rPr>
              <w:t>指标</w:t>
            </w:r>
          </w:p>
        </w:tc>
        <w:tc>
          <w:tcPr>
            <w:tcW w:w="992" w:type="dxa"/>
            <w:vAlign w:val="center"/>
          </w:tcPr>
          <w:p w14:paraId="5AF58BE6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2552" w:type="dxa"/>
            <w:gridSpan w:val="2"/>
            <w:vAlign w:val="center"/>
          </w:tcPr>
          <w:p w14:paraId="6FF1AD8F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指标定义</w:t>
            </w:r>
          </w:p>
        </w:tc>
        <w:tc>
          <w:tcPr>
            <w:tcW w:w="3827" w:type="dxa"/>
            <w:gridSpan w:val="4"/>
            <w:vAlign w:val="center"/>
          </w:tcPr>
          <w:p w14:paraId="1F4CC639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评分方法</w:t>
            </w:r>
          </w:p>
        </w:tc>
        <w:tc>
          <w:tcPr>
            <w:tcW w:w="4312" w:type="dxa"/>
            <w:gridSpan w:val="3"/>
            <w:vAlign w:val="center"/>
          </w:tcPr>
          <w:p w14:paraId="67BB7854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状态说明</w:t>
            </w:r>
          </w:p>
        </w:tc>
      </w:tr>
      <w:tr w14:paraId="332B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381C3541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服务设备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2CA68A74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 w14:paraId="23FF0018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馆际互借服务所需设备：计算机、打印机</w:t>
            </w:r>
          </w:p>
        </w:tc>
        <w:tc>
          <w:tcPr>
            <w:tcW w:w="3827" w:type="dxa"/>
            <w:gridSpan w:val="4"/>
            <w:tcBorders>
              <w:bottom w:val="single" w:color="auto" w:sz="4" w:space="0"/>
            </w:tcBorders>
            <w:vAlign w:val="center"/>
          </w:tcPr>
          <w:p w14:paraId="34598078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配备计算机、打印机1项且运行良好各得1分，配备传真机得0.5分</w:t>
            </w:r>
          </w:p>
        </w:tc>
        <w:tc>
          <w:tcPr>
            <w:tcW w:w="4312" w:type="dxa"/>
            <w:gridSpan w:val="3"/>
            <w:tcBorders>
              <w:bottom w:val="single" w:color="auto" w:sz="4" w:space="0"/>
            </w:tcBorders>
            <w:vAlign w:val="center"/>
          </w:tcPr>
          <w:p w14:paraId="2E860908">
            <w:pPr>
              <w:spacing w:line="300" w:lineRule="exact"/>
              <w:rPr>
                <w:rFonts w:hint="eastAsia"/>
              </w:rPr>
            </w:pPr>
          </w:p>
        </w:tc>
      </w:tr>
      <w:tr w14:paraId="0E14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80" w:type="dxa"/>
            <w:vAlign w:val="center"/>
          </w:tcPr>
          <w:p w14:paraId="4813AC54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人员配备</w:t>
            </w:r>
          </w:p>
        </w:tc>
        <w:tc>
          <w:tcPr>
            <w:tcW w:w="992" w:type="dxa"/>
            <w:vAlign w:val="center"/>
          </w:tcPr>
          <w:p w14:paraId="746C0594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2552" w:type="dxa"/>
            <w:gridSpan w:val="2"/>
            <w:vAlign w:val="center"/>
          </w:tcPr>
          <w:p w14:paraId="10F6FB4C">
            <w:pPr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是否有专职从事BALIS馆际互借服务的工作人员、并参加本年度馆际互借业务培训</w:t>
            </w:r>
          </w:p>
        </w:tc>
        <w:tc>
          <w:tcPr>
            <w:tcW w:w="3827" w:type="dxa"/>
            <w:gridSpan w:val="4"/>
            <w:vAlign w:val="center"/>
          </w:tcPr>
          <w:p w14:paraId="1B5C02E4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配备专职人员2分, 仅配备兼职人员1.5分。参加培训加0.5分</w:t>
            </w:r>
          </w:p>
        </w:tc>
        <w:tc>
          <w:tcPr>
            <w:tcW w:w="4312" w:type="dxa"/>
            <w:gridSpan w:val="3"/>
            <w:vAlign w:val="center"/>
          </w:tcPr>
          <w:p w14:paraId="0287DD98">
            <w:pPr>
              <w:spacing w:line="300" w:lineRule="exact"/>
              <w:rPr>
                <w:rFonts w:hint="eastAsia"/>
              </w:rPr>
            </w:pPr>
          </w:p>
        </w:tc>
      </w:tr>
      <w:tr w14:paraId="5D9A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80" w:type="dxa"/>
            <w:vAlign w:val="center"/>
          </w:tcPr>
          <w:p w14:paraId="56E14609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馆藏资源</w:t>
            </w:r>
          </w:p>
        </w:tc>
        <w:tc>
          <w:tcPr>
            <w:tcW w:w="992" w:type="dxa"/>
            <w:vAlign w:val="center"/>
          </w:tcPr>
          <w:p w14:paraId="100FC9B7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2552" w:type="dxa"/>
            <w:gridSpan w:val="2"/>
            <w:vAlign w:val="center"/>
          </w:tcPr>
          <w:p w14:paraId="279A31B1">
            <w:pPr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可提供外借的图书册数</w:t>
            </w:r>
          </w:p>
        </w:tc>
        <w:tc>
          <w:tcPr>
            <w:tcW w:w="3827" w:type="dxa"/>
            <w:gridSpan w:val="4"/>
            <w:vAlign w:val="center"/>
          </w:tcPr>
          <w:p w14:paraId="09A35C48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可提供外借图书册数排名前5名的学校得10分, 6-15名学校得8分；16-30名学校5分，30名以下得3分，未参加者得0分。</w:t>
            </w:r>
          </w:p>
        </w:tc>
        <w:tc>
          <w:tcPr>
            <w:tcW w:w="4312" w:type="dxa"/>
            <w:gridSpan w:val="3"/>
            <w:vAlign w:val="center"/>
          </w:tcPr>
          <w:p w14:paraId="629869FF">
            <w:pPr>
              <w:spacing w:line="300" w:lineRule="exact"/>
              <w:rPr>
                <w:rFonts w:hint="eastAsia"/>
              </w:rPr>
            </w:pPr>
          </w:p>
        </w:tc>
      </w:tr>
      <w:tr w14:paraId="72B8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0" w:type="dxa"/>
            <w:vAlign w:val="center"/>
          </w:tcPr>
          <w:p w14:paraId="435EA749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服务导航</w:t>
            </w:r>
          </w:p>
        </w:tc>
        <w:tc>
          <w:tcPr>
            <w:tcW w:w="992" w:type="dxa"/>
            <w:vAlign w:val="center"/>
          </w:tcPr>
          <w:p w14:paraId="48097CAD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54F0F8C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是否对BALIS服务进行清晰指引、介绍和导航</w:t>
            </w:r>
          </w:p>
        </w:tc>
        <w:tc>
          <w:tcPr>
            <w:tcW w:w="3827" w:type="dxa"/>
            <w:gridSpan w:val="4"/>
            <w:vAlign w:val="center"/>
          </w:tcPr>
          <w:p w14:paraId="1B6234FB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服务介绍、指引清晰5分；较清晰4分；不够清晰2分；无介绍0分</w:t>
            </w:r>
          </w:p>
        </w:tc>
        <w:tc>
          <w:tcPr>
            <w:tcW w:w="4312" w:type="dxa"/>
            <w:gridSpan w:val="3"/>
            <w:vAlign w:val="center"/>
          </w:tcPr>
          <w:p w14:paraId="0001F91F">
            <w:pPr>
              <w:spacing w:line="300" w:lineRule="exact"/>
              <w:rPr>
                <w:rFonts w:hint="eastAsia"/>
              </w:rPr>
            </w:pPr>
          </w:p>
        </w:tc>
      </w:tr>
      <w:tr w14:paraId="0ACD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80" w:type="dxa"/>
            <w:vAlign w:val="center"/>
          </w:tcPr>
          <w:p w14:paraId="482EE4F3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</w:t>
            </w:r>
          </w:p>
        </w:tc>
        <w:tc>
          <w:tcPr>
            <w:tcW w:w="992" w:type="dxa"/>
            <w:vAlign w:val="center"/>
          </w:tcPr>
          <w:p w14:paraId="6683D0CB"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  <w:gridSpan w:val="2"/>
            <w:vAlign w:val="center"/>
          </w:tcPr>
          <w:p w14:paraId="03C22400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开展BALIS馆际互借服务培训次数、人数</w:t>
            </w:r>
          </w:p>
        </w:tc>
        <w:tc>
          <w:tcPr>
            <w:tcW w:w="3827" w:type="dxa"/>
            <w:gridSpan w:val="4"/>
            <w:vAlign w:val="center"/>
          </w:tcPr>
          <w:p w14:paraId="04D77721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本年度开展培训一次且人数在100人以上者得</w:t>
            </w:r>
            <w:r>
              <w:t>10</w:t>
            </w:r>
            <w:r>
              <w:rPr>
                <w:rFonts w:hint="eastAsia"/>
              </w:rPr>
              <w:t>分；培训人数不足100人得</w:t>
            </w:r>
            <w:r>
              <w:t>5</w:t>
            </w:r>
            <w:r>
              <w:rPr>
                <w:rFonts w:hint="eastAsia"/>
              </w:rPr>
              <w:t>分；未开展培训0分。</w:t>
            </w:r>
          </w:p>
        </w:tc>
        <w:tc>
          <w:tcPr>
            <w:tcW w:w="4312" w:type="dxa"/>
            <w:gridSpan w:val="3"/>
            <w:vAlign w:val="center"/>
          </w:tcPr>
          <w:p w14:paraId="7D5747AC">
            <w:pPr>
              <w:spacing w:line="300" w:lineRule="exact"/>
              <w:rPr>
                <w:rFonts w:hint="eastAsia"/>
              </w:rPr>
            </w:pPr>
          </w:p>
        </w:tc>
      </w:tr>
      <w:bookmarkEnd w:id="0"/>
    </w:tbl>
    <w:p w14:paraId="428110C1">
      <w:pPr>
        <w:rPr>
          <w:rFonts w:hint="eastAsia"/>
        </w:rPr>
      </w:pPr>
    </w:p>
    <w:p w14:paraId="1E4D3544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jNGI3YTI3MGE1YTZjZWZhMTBmNWM2ODkxMTYwNDQifQ=="/>
    <w:docVar w:name="KSO_WPS_MARK_KEY" w:val="8ab917e3-ade9-4f95-8377-84f0bcfc8c24"/>
  </w:docVars>
  <w:rsids>
    <w:rsidRoot w:val="009E124D"/>
    <w:rsid w:val="009E124D"/>
    <w:rsid w:val="09AC0A9C"/>
    <w:rsid w:val="6E2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404</Characters>
  <Lines>3</Lines>
  <Paragraphs>1</Paragraphs>
  <TotalTime>1</TotalTime>
  <ScaleCrop>false</ScaleCrop>
  <LinksUpToDate>false</LinksUpToDate>
  <CharactersWithSpaces>406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2021-12-28T08:10:00Z</dcterms:created>
  <dc:creator>Administer bupt</dc:creator>
  <cp:lastModifiedBy>柒玖</cp:lastModifiedBy>
  <dcterms:modified xsi:type="dcterms:W3CDTF">2024-12-20T07:47:43Z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916FED3103294673B54A2DDCDC8880AC</vt:lpwstr>
  </property>
</Properties>
</file>